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>
        <w:t xml:space="preserve">  warsztatów terenowych</w:t>
      </w:r>
      <w:r w:rsidRPr="00FE737A">
        <w:t xml:space="preserve"> 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Uczestnictwo w warsztacie możliwe jest po wcześniejszym zapisie. Liczba  osób  na  każdym  wars</w:t>
      </w:r>
      <w:r>
        <w:t>ztacie  jest  ograniczona  do 20</w:t>
      </w:r>
      <w:r w:rsidRPr="00FE737A">
        <w:t xml:space="preserve"> osób. Ze względu na limit każdy z uczestnikó</w:t>
      </w:r>
      <w:r>
        <w:t>w cyklu może zapisać się na 1 warsztat a na drugi jedynie</w:t>
      </w:r>
      <w:r w:rsidRPr="00FE737A">
        <w:t xml:space="preserve"> na listę rezerwową</w:t>
      </w:r>
      <w:r>
        <w:t xml:space="preserve">. </w:t>
      </w:r>
      <w:r w:rsidRPr="00FE737A">
        <w:t xml:space="preserve">W przypadku wolnych miejsc na poszczególne warsztaty organizator zaprosi osoby  z listy rezerwowej.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nich uczestniczących są bezpłatne. Uczestnicy pokrywają jedynie koszty dojazdu na miejsce spotkania oraz powrotu.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  odbywają   się   w   miejscach   wskazanych   przez   Organizatora   pod przewodnictwem wyznaczonych przez Organizatora przewodników.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warsztacie oraz przewodnika wyznaczonego przez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warsztatach mogą brać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</w:t>
      </w:r>
      <w:r w:rsidR="001F3A44">
        <w:rPr>
          <w:u w:val="single"/>
        </w:rPr>
        <w:t>racji - zgłoszenia  mailowe (a.bialkowska@pomorskieparki.pl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 xml:space="preserve">i  nazwisko i numer telefonu na  wypadek  stwierdzenia  u  którejś  z  osób  uczestniczących zakażenia  wirusem  SARS-CoV-2. Organizator  informuje (mailowo lub podczas zgłoszenia telefonicznego)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1F3A44" w:rsidP="004917D5">
      <w:pPr>
        <w:numPr>
          <w:ilvl w:val="0"/>
          <w:numId w:val="1"/>
        </w:numPr>
        <w:spacing w:after="160" w:line="259" w:lineRule="auto"/>
        <w:contextualSpacing/>
      </w:pPr>
      <w:r>
        <w:t>Prowadzący</w:t>
      </w:r>
      <w:r w:rsidR="004917D5" w:rsidRPr="00FE737A">
        <w:t xml:space="preserve">  oraz  osoby  uczestniczące  w  warsztacie  zobowiązani  są  do  </w:t>
      </w:r>
      <w:r w:rsidR="008D221B">
        <w:t>zastosowania si</w:t>
      </w:r>
      <w:r w:rsidR="004917D5">
        <w:t xml:space="preserve">ę do aktualnych wymogów sanitarnych. </w:t>
      </w:r>
      <w:r w:rsidR="004917D5" w:rsidRPr="00FE737A">
        <w:t>W  przypadku  zachowania  2-metrowego  dystansu  w  stosunku  do  innych uczestników</w:t>
      </w:r>
      <w:r w:rsidR="008D221B">
        <w:t xml:space="preserve"> w przestrzeni otwartej,</w:t>
      </w:r>
      <w:r w:rsidR="004917D5" w:rsidRPr="00FE737A">
        <w:t xml:space="preserve"> zasada </w:t>
      </w:r>
      <w:r w:rsidR="004917D5">
        <w:t>konieczności nakładania maseczki</w:t>
      </w:r>
      <w:r w:rsidR="004917D5" w:rsidRPr="00FE737A">
        <w:t xml:space="preserve"> nie jest obowiązkowa.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  <w:bookmarkStart w:id="0" w:name="_GoBack"/>
      <w:bookmarkEnd w:id="0"/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lastRenderedPageBreak/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poszczególnych warsztatów są zobowiązani do sprawdzenia przed wyprawą czy w związku ze zmianą sytuacji epidemiologicznej, zmianą rozkładu jazdy śro</w:t>
      </w:r>
      <w:r>
        <w:t xml:space="preserve">dków komunikacji publicznej lub </w:t>
      </w:r>
      <w:r w:rsidRPr="00FE737A">
        <w:t>z innego powodu nie nastąpiła zmiana w programie danego w</w:t>
      </w:r>
      <w:r>
        <w:t xml:space="preserve">arsztatu. Ewentualne komunikaty </w:t>
      </w:r>
      <w:r w:rsidRPr="00FE737A">
        <w:t xml:space="preserve">o 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1C7C60"/>
    <w:rsid w:val="001F3A44"/>
    <w:rsid w:val="004917D5"/>
    <w:rsid w:val="00712D0E"/>
    <w:rsid w:val="008D221B"/>
    <w:rsid w:val="009847D6"/>
    <w:rsid w:val="00A84BDE"/>
    <w:rsid w:val="00B233CF"/>
    <w:rsid w:val="00B85555"/>
    <w:rsid w:val="00D43F83"/>
    <w:rsid w:val="00E2546B"/>
    <w:rsid w:val="00F5486B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B14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CIEE</cp:lastModifiedBy>
  <cp:revision>3</cp:revision>
  <dcterms:created xsi:type="dcterms:W3CDTF">2021-06-02T10:07:00Z</dcterms:created>
  <dcterms:modified xsi:type="dcterms:W3CDTF">2021-06-02T10:08:00Z</dcterms:modified>
</cp:coreProperties>
</file>